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EF79D" w14:textId="77777777" w:rsidR="00F3665A" w:rsidRPr="0021434B" w:rsidRDefault="00000000">
      <w:pPr>
        <w:pStyle w:val="1"/>
        <w:ind w:firstLineChars="0" w:firstLine="0"/>
        <w:jc w:val="center"/>
        <w:rPr>
          <w:b/>
          <w:bCs/>
          <w:sz w:val="32"/>
          <w:szCs w:val="32"/>
        </w:rPr>
      </w:pPr>
      <w:r w:rsidRPr="0021434B">
        <w:rPr>
          <w:rFonts w:cs="宋体" w:hint="eastAsia"/>
          <w:b/>
          <w:bCs/>
          <w:kern w:val="0"/>
          <w:sz w:val="32"/>
          <w:szCs w:val="32"/>
        </w:rPr>
        <w:t>8</w:t>
      </w:r>
      <w:r w:rsidRPr="0021434B">
        <w:rPr>
          <w:rFonts w:cs="宋体"/>
          <w:b/>
          <w:bCs/>
          <w:kern w:val="0"/>
          <w:sz w:val="32"/>
          <w:szCs w:val="32"/>
        </w:rPr>
        <w:t>.</w:t>
      </w:r>
      <w:r w:rsidRPr="0021434B">
        <w:rPr>
          <w:rFonts w:hint="eastAsia"/>
          <w:b/>
          <w:bCs/>
          <w:sz w:val="32"/>
          <w:szCs w:val="32"/>
        </w:rPr>
        <w:t xml:space="preserve"> 手机端培训工单管理指引流程</w:t>
      </w:r>
    </w:p>
    <w:p w14:paraId="7AE57230" w14:textId="0D24783D" w:rsidR="0021434B" w:rsidRPr="0021434B" w:rsidRDefault="0021434B" w:rsidP="0021434B">
      <w:pPr>
        <w:pStyle w:val="10"/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工单申报</w:t>
      </w:r>
    </w:p>
    <w:p w14:paraId="4B25673E" w14:textId="2CF13A3C" w:rsidR="0021434B" w:rsidRPr="0021434B" w:rsidRDefault="0021434B" w:rsidP="0021434B">
      <w:pPr>
        <w:pStyle w:val="10"/>
        <w:numPr>
          <w:ilvl w:val="1"/>
          <w:numId w:val="1"/>
        </w:numPr>
        <w:rPr>
          <w:rFonts w:ascii="微软雅黑" w:eastAsia="微软雅黑" w:hAnsi="微软雅黑" w:cs="微软雅黑" w:hint="eastAsia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首页入口进入</w:t>
      </w:r>
    </w:p>
    <w:p w14:paraId="63B0CEAF" w14:textId="77777777" w:rsidR="00F3665A" w:rsidRPr="0021434B" w:rsidRDefault="00000000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若是通过首页进入，我们可以点击【工单申报】-【培训服务】中进行培训工单的申报，输入培训主题、培训类型、选择培训科室、填写培训内容等信息后点击“保存”。</w:t>
      </w:r>
    </w:p>
    <w:p w14:paraId="10F603A4" w14:textId="77777777" w:rsidR="00F3665A" w:rsidRPr="0021434B" w:rsidRDefault="00000000">
      <w:pPr>
        <w:pStyle w:val="10"/>
        <w:rPr>
          <w:rFonts w:ascii="微软雅黑" w:hAnsi="微软雅黑" w:cs="微软雅黑"/>
          <w:sz w:val="28"/>
          <w:szCs w:val="28"/>
        </w:rPr>
      </w:pPr>
      <w:r w:rsidRPr="0021434B">
        <w:rPr>
          <w:noProof/>
        </w:rPr>
        <w:drawing>
          <wp:inline distT="0" distB="0" distL="114300" distR="114300" wp14:anchorId="04250000" wp14:editId="1A7DAF95">
            <wp:extent cx="2557780" cy="5359400"/>
            <wp:effectExtent l="0" t="0" r="139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 </w:t>
      </w:r>
      <w:r w:rsidRPr="0021434B">
        <w:rPr>
          <w:noProof/>
        </w:rPr>
        <w:drawing>
          <wp:inline distT="0" distB="0" distL="114300" distR="114300" wp14:anchorId="62C5A7B7" wp14:editId="53C00759">
            <wp:extent cx="2498090" cy="5335270"/>
            <wp:effectExtent l="0" t="0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F04D" w14:textId="77777777" w:rsidR="0021434B" w:rsidRPr="0021434B" w:rsidRDefault="0021434B">
      <w:pPr>
        <w:widowControl/>
        <w:jc w:val="left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/>
          <w:sz w:val="28"/>
          <w:szCs w:val="28"/>
        </w:rPr>
        <w:br w:type="page"/>
      </w:r>
    </w:p>
    <w:p w14:paraId="10131052" w14:textId="7E6544AF" w:rsidR="0021434B" w:rsidRPr="0021434B" w:rsidRDefault="0021434B" w:rsidP="0021434B">
      <w:pPr>
        <w:pStyle w:val="10"/>
        <w:numPr>
          <w:ilvl w:val="1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lastRenderedPageBreak/>
        <w:t>通过【发起】模块进入</w:t>
      </w:r>
    </w:p>
    <w:p w14:paraId="48F66BEA" w14:textId="15699F5B" w:rsidR="00F3665A" w:rsidRPr="0021434B" w:rsidRDefault="00000000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若是通过发起模块进行申报，我们点击最下方的【发起】，进入【工单申报】-【培训申报】，填写相关信息后点击保存即可。</w:t>
      </w:r>
    </w:p>
    <w:p w14:paraId="3096D8D5" w14:textId="77777777" w:rsidR="00F3665A" w:rsidRPr="0021434B" w:rsidRDefault="00000000">
      <w:pPr>
        <w:pStyle w:val="10"/>
      </w:pPr>
      <w:r w:rsidRPr="0021434B">
        <w:rPr>
          <w:noProof/>
        </w:rPr>
        <w:drawing>
          <wp:inline distT="0" distB="0" distL="114300" distR="114300" wp14:anchorId="08E6C271" wp14:editId="17BE2C1D">
            <wp:extent cx="2426335" cy="505841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     </w:t>
      </w:r>
      <w:r w:rsidRPr="0021434B">
        <w:rPr>
          <w:noProof/>
        </w:rPr>
        <w:drawing>
          <wp:inline distT="0" distB="0" distL="114300" distR="114300" wp14:anchorId="75AF1DD0" wp14:editId="5A17A720">
            <wp:extent cx="2390775" cy="5049520"/>
            <wp:effectExtent l="0" t="0" r="952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41A4" w14:textId="0E08F007" w:rsidR="00F3665A" w:rsidRPr="0021434B" w:rsidRDefault="00F3665A">
      <w:pPr>
        <w:pStyle w:val="10"/>
        <w:jc w:val="center"/>
      </w:pPr>
    </w:p>
    <w:p w14:paraId="4C27F763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344A5D65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23EDA9A9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6F92742F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60802D54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3057CBE7" w14:textId="10FF0854" w:rsidR="00F3665A" w:rsidRPr="0021434B" w:rsidRDefault="0021434B" w:rsidP="0021434B">
      <w:pPr>
        <w:pStyle w:val="10"/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lastRenderedPageBreak/>
        <w:t>审批</w:t>
      </w:r>
    </w:p>
    <w:p w14:paraId="33363556" w14:textId="4C1BBD6E" w:rsidR="00F3665A" w:rsidRPr="0021434B" w:rsidRDefault="00000000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完成培训单的申报后，我们可以在首页的【待办工单】-【培训单】中对申报的培训单进行审批</w:t>
      </w:r>
      <w:r w:rsidR="0021434B" w:rsidRPr="0021434B"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41A8E49B" w14:textId="77777777" w:rsidR="00F3665A" w:rsidRPr="0021434B" w:rsidRDefault="00000000">
      <w:pPr>
        <w:pStyle w:val="10"/>
      </w:pPr>
      <w:r w:rsidRPr="0021434B">
        <w:rPr>
          <w:noProof/>
        </w:rPr>
        <w:drawing>
          <wp:inline distT="0" distB="0" distL="114300" distR="114300" wp14:anchorId="616E486A" wp14:editId="5EDCF1C2">
            <wp:extent cx="2635250" cy="5514340"/>
            <wp:effectExtent l="0" t="0" r="1270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noProof/>
        </w:rPr>
        <w:drawing>
          <wp:inline distT="0" distB="0" distL="114300" distR="114300" wp14:anchorId="5D3384DA" wp14:editId="1C7C962F">
            <wp:extent cx="2593975" cy="5503545"/>
            <wp:effectExtent l="0" t="0" r="158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E946" w14:textId="77777777" w:rsidR="00F3665A" w:rsidRPr="0021434B" w:rsidRDefault="00000000">
      <w:pPr>
        <w:pStyle w:val="10"/>
        <w:tabs>
          <w:tab w:val="center" w:pos="4153"/>
        </w:tabs>
      </w:pPr>
      <w:r w:rsidRPr="0021434B">
        <w:rPr>
          <w:rFonts w:hint="eastAsia"/>
        </w:rPr>
        <w:t xml:space="preserve"> </w:t>
      </w:r>
      <w:r w:rsidRPr="0021434B">
        <w:rPr>
          <w:rFonts w:hint="eastAsia"/>
        </w:rPr>
        <w:tab/>
        <w:t xml:space="preserve">  </w:t>
      </w:r>
    </w:p>
    <w:p w14:paraId="2C3FE98A" w14:textId="77777777" w:rsidR="00F3665A" w:rsidRPr="0021434B" w:rsidRDefault="00F3665A">
      <w:pPr>
        <w:pStyle w:val="10"/>
      </w:pPr>
    </w:p>
    <w:p w14:paraId="2AEF1512" w14:textId="77777777" w:rsidR="00F3665A" w:rsidRPr="0021434B" w:rsidRDefault="00F3665A">
      <w:pPr>
        <w:pStyle w:val="10"/>
      </w:pPr>
    </w:p>
    <w:p w14:paraId="31082763" w14:textId="77777777" w:rsidR="00F3665A" w:rsidRPr="0021434B" w:rsidRDefault="00F3665A">
      <w:pPr>
        <w:pStyle w:val="10"/>
      </w:pPr>
    </w:p>
    <w:p w14:paraId="20DBBE42" w14:textId="77777777" w:rsidR="00F3665A" w:rsidRPr="0021434B" w:rsidRDefault="00F3665A">
      <w:pPr>
        <w:pStyle w:val="10"/>
      </w:pPr>
    </w:p>
    <w:p w14:paraId="291EB3C8" w14:textId="77777777" w:rsidR="00F3665A" w:rsidRPr="0021434B" w:rsidRDefault="00F3665A">
      <w:pPr>
        <w:pStyle w:val="10"/>
      </w:pPr>
    </w:p>
    <w:p w14:paraId="19E3D647" w14:textId="77777777" w:rsidR="00F3665A" w:rsidRPr="0021434B" w:rsidRDefault="00F3665A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</w:p>
    <w:p w14:paraId="54A0145E" w14:textId="77777777" w:rsidR="00F3665A" w:rsidRPr="0021434B" w:rsidRDefault="00F3665A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</w:p>
    <w:p w14:paraId="1C3A4B4B" w14:textId="29FFC46A" w:rsidR="00F3665A" w:rsidRPr="0021434B" w:rsidRDefault="00000000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lastRenderedPageBreak/>
        <w:t>审批界面也可以通过下方【维保管理】-【培训】进入。</w:t>
      </w:r>
    </w:p>
    <w:p w14:paraId="03673A5E" w14:textId="77777777" w:rsidR="00F3665A" w:rsidRPr="0021434B" w:rsidRDefault="00000000">
      <w:pPr>
        <w:pStyle w:val="10"/>
        <w:jc w:val="center"/>
      </w:pPr>
      <w:r w:rsidRPr="0021434B">
        <w:rPr>
          <w:noProof/>
        </w:rPr>
        <w:drawing>
          <wp:inline distT="0" distB="0" distL="114300" distR="114300" wp14:anchorId="729A4DA1" wp14:editId="24A12169">
            <wp:extent cx="2933700" cy="61836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68DA" w14:textId="77777777" w:rsidR="0021434B" w:rsidRDefault="00000000" w:rsidP="0021434B">
      <w:pPr>
        <w:pStyle w:val="10"/>
        <w:ind w:firstLineChars="200" w:firstLine="420"/>
      </w:pPr>
      <w:r w:rsidRPr="0021434B">
        <w:rPr>
          <w:rFonts w:hint="eastAsia"/>
        </w:rPr>
        <w:t xml:space="preserve"> </w:t>
      </w:r>
    </w:p>
    <w:p w14:paraId="37FABC50" w14:textId="77777777" w:rsidR="0021434B" w:rsidRDefault="0021434B">
      <w:pPr>
        <w:widowControl/>
        <w:jc w:val="left"/>
        <w:rPr>
          <w:rFonts w:ascii="等线" w:eastAsia="宋体" w:hAnsi="等线" w:cs="宋体"/>
          <w:szCs w:val="21"/>
        </w:rPr>
      </w:pPr>
      <w:r>
        <w:br w:type="page"/>
      </w:r>
    </w:p>
    <w:p w14:paraId="75A040BC" w14:textId="5FFF0BD4" w:rsidR="0021434B" w:rsidRDefault="0021434B" w:rsidP="0021434B">
      <w:pPr>
        <w:pStyle w:val="10"/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执行</w:t>
      </w:r>
    </w:p>
    <w:p w14:paraId="541ED18D" w14:textId="2917157E" w:rsidR="0021434B" w:rsidRPr="0021434B" w:rsidRDefault="0021434B" w:rsidP="0021434B">
      <w:pPr>
        <w:pStyle w:val="10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审批完成后，我们同样可以通过上述的两个入口进入，就可以在培训即将开始的时候执行该培训工单。</w:t>
      </w:r>
    </w:p>
    <w:p w14:paraId="2063B201" w14:textId="77777777" w:rsidR="0021434B" w:rsidRDefault="0021434B">
      <w:pPr>
        <w:pStyle w:val="10"/>
      </w:pPr>
    </w:p>
    <w:p w14:paraId="2A36CB84" w14:textId="3DEBF6B1" w:rsidR="00F3665A" w:rsidRPr="0021434B" w:rsidRDefault="00000000">
      <w:pPr>
        <w:pStyle w:val="10"/>
        <w:rPr>
          <w:rFonts w:ascii="微软雅黑" w:hAnsi="微软雅黑" w:cs="微软雅黑"/>
          <w:sz w:val="28"/>
          <w:szCs w:val="28"/>
        </w:rPr>
      </w:pPr>
      <w:r w:rsidRPr="0021434B">
        <w:rPr>
          <w:noProof/>
        </w:rPr>
        <w:drawing>
          <wp:inline distT="0" distB="0" distL="114300" distR="114300" wp14:anchorId="548B7FCD" wp14:editId="06B2C054">
            <wp:extent cx="2714625" cy="5146040"/>
            <wp:effectExtent l="0" t="0" r="952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</w:t>
      </w:r>
      <w:r w:rsidRPr="0021434B">
        <w:rPr>
          <w:noProof/>
        </w:rPr>
        <w:drawing>
          <wp:inline distT="0" distB="0" distL="114300" distR="114300" wp14:anchorId="12891CBA" wp14:editId="311FC69D">
            <wp:extent cx="2381250" cy="51974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569B" w14:textId="77777777" w:rsidR="00F3665A" w:rsidRPr="0021434B" w:rsidRDefault="00000000">
      <w:pPr>
        <w:pStyle w:val="10"/>
        <w:rPr>
          <w:rFonts w:ascii="微软雅黑" w:hAnsi="微软雅黑" w:cs="微软雅黑"/>
          <w:sz w:val="28"/>
          <w:szCs w:val="28"/>
        </w:rPr>
      </w:pPr>
      <w:r w:rsidRPr="0021434B">
        <w:rPr>
          <w:noProof/>
        </w:rPr>
        <w:lastRenderedPageBreak/>
        <w:drawing>
          <wp:inline distT="0" distB="0" distL="114300" distR="114300" wp14:anchorId="2B1353F9" wp14:editId="1F893041">
            <wp:extent cx="2553970" cy="5367020"/>
            <wp:effectExtent l="0" t="0" r="177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  </w:t>
      </w:r>
      <w:r w:rsidRPr="0021434B">
        <w:rPr>
          <w:noProof/>
        </w:rPr>
        <w:drawing>
          <wp:inline distT="0" distB="0" distL="114300" distR="114300" wp14:anchorId="6D0CFB50" wp14:editId="261213C4">
            <wp:extent cx="2491105" cy="5345430"/>
            <wp:effectExtent l="0" t="0" r="444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2F01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449D2A21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5C661BFD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544C973E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195319AA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240C5711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0874E585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79526AEF" w14:textId="77777777" w:rsidR="0021434B" w:rsidRDefault="0021434B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6A488AFA" w14:textId="4506BC92" w:rsidR="0021434B" w:rsidRDefault="0021434B" w:rsidP="0021434B">
      <w:pPr>
        <w:pStyle w:val="10"/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完成</w:t>
      </w:r>
    </w:p>
    <w:p w14:paraId="0795D797" w14:textId="641C76A3" w:rsidR="00F3665A" w:rsidRPr="0021434B" w:rsidRDefault="00000000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培训完成后，点击【待完成】页面，点击“完成”。填写培训结果</w:t>
      </w:r>
      <w:r w:rsidR="0021434B">
        <w:rPr>
          <w:rFonts w:ascii="微软雅黑" w:eastAsia="微软雅黑" w:hAnsi="微软雅黑" w:cs="微软雅黑" w:hint="eastAsia"/>
          <w:sz w:val="28"/>
          <w:szCs w:val="28"/>
        </w:rPr>
        <w:t>、</w:t>
      </w:r>
      <w:r w:rsidRPr="0021434B">
        <w:rPr>
          <w:rFonts w:ascii="微软雅黑" w:eastAsia="微软雅黑" w:hAnsi="微软雅黑" w:cs="微软雅黑" w:hint="eastAsia"/>
          <w:sz w:val="28"/>
          <w:szCs w:val="28"/>
        </w:rPr>
        <w:t>备注</w:t>
      </w:r>
      <w:r w:rsidR="0021434B">
        <w:rPr>
          <w:rFonts w:ascii="微软雅黑" w:eastAsia="微软雅黑" w:hAnsi="微软雅黑" w:cs="微软雅黑" w:hint="eastAsia"/>
          <w:sz w:val="28"/>
          <w:szCs w:val="28"/>
        </w:rPr>
        <w:t>、上传附件</w:t>
      </w:r>
      <w:r w:rsidRPr="0021434B">
        <w:rPr>
          <w:rFonts w:ascii="微软雅黑" w:eastAsia="微软雅黑" w:hAnsi="微软雅黑" w:cs="微软雅黑" w:hint="eastAsia"/>
          <w:sz w:val="28"/>
          <w:szCs w:val="28"/>
        </w:rPr>
        <w:t>后，点击保存即可。</w:t>
      </w:r>
    </w:p>
    <w:p w14:paraId="1A7C7F25" w14:textId="77777777" w:rsidR="00F3665A" w:rsidRPr="0021434B" w:rsidRDefault="00000000">
      <w:pPr>
        <w:pStyle w:val="10"/>
        <w:rPr>
          <w:rFonts w:ascii="微软雅黑" w:hAnsi="微软雅黑" w:cs="微软雅黑"/>
          <w:sz w:val="28"/>
          <w:szCs w:val="28"/>
        </w:rPr>
      </w:pPr>
      <w:r w:rsidRPr="0021434B">
        <w:rPr>
          <w:noProof/>
        </w:rPr>
        <w:drawing>
          <wp:inline distT="0" distB="0" distL="114300" distR="114300" wp14:anchorId="1E8D08AB" wp14:editId="23924005">
            <wp:extent cx="2520315" cy="5467350"/>
            <wp:effectExtent l="0" t="0" r="133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  </w:t>
      </w:r>
      <w:r w:rsidRPr="0021434B">
        <w:rPr>
          <w:noProof/>
        </w:rPr>
        <w:drawing>
          <wp:inline distT="0" distB="0" distL="114300" distR="114300" wp14:anchorId="3CAEC6A0" wp14:editId="1806B48E">
            <wp:extent cx="2463165" cy="5189855"/>
            <wp:effectExtent l="0" t="0" r="1333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6644" w14:textId="77777777" w:rsidR="00F3665A" w:rsidRPr="0021434B" w:rsidRDefault="00000000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</w:p>
    <w:p w14:paraId="1D2DFE8B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088AEB0C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5467E8F3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316097F5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29AB43F7" w14:textId="37338C96" w:rsidR="0021434B" w:rsidRDefault="0021434B" w:rsidP="0021434B">
      <w:pPr>
        <w:pStyle w:val="10"/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完结归档</w:t>
      </w:r>
    </w:p>
    <w:p w14:paraId="61B25823" w14:textId="330032D7" w:rsidR="00F3665A" w:rsidRPr="0021434B" w:rsidRDefault="00000000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  <w:r w:rsidRPr="0021434B">
        <w:rPr>
          <w:rFonts w:ascii="微软雅黑" w:eastAsia="微软雅黑" w:hAnsi="微软雅黑" w:cs="微软雅黑" w:hint="eastAsia"/>
          <w:sz w:val="28"/>
          <w:szCs w:val="28"/>
        </w:rPr>
        <w:t>完成评价后工单将自动完结归档，此时可以通过首页【待办工单】-【完结归档】中点击详情进行查看。</w:t>
      </w:r>
    </w:p>
    <w:p w14:paraId="11EC1128" w14:textId="77777777" w:rsidR="00F3665A" w:rsidRPr="0021434B" w:rsidRDefault="00000000">
      <w:pPr>
        <w:pStyle w:val="10"/>
        <w:rPr>
          <w:rFonts w:ascii="微软雅黑" w:hAnsi="微软雅黑" w:cs="微软雅黑"/>
          <w:sz w:val="28"/>
          <w:szCs w:val="28"/>
        </w:rPr>
      </w:pPr>
      <w:r w:rsidRPr="0021434B">
        <w:rPr>
          <w:noProof/>
        </w:rPr>
        <w:drawing>
          <wp:inline distT="0" distB="0" distL="114300" distR="114300" wp14:anchorId="5449698D" wp14:editId="1F632862">
            <wp:extent cx="2486660" cy="5117465"/>
            <wp:effectExtent l="0" t="0" r="889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34B">
        <w:rPr>
          <w:rFonts w:hint="eastAsia"/>
        </w:rPr>
        <w:t xml:space="preserve">     </w:t>
      </w:r>
      <w:r w:rsidRPr="0021434B">
        <w:rPr>
          <w:noProof/>
        </w:rPr>
        <w:drawing>
          <wp:inline distT="0" distB="0" distL="114300" distR="114300" wp14:anchorId="3A10E921" wp14:editId="35CC734D">
            <wp:extent cx="2435225" cy="5006975"/>
            <wp:effectExtent l="0" t="0" r="317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E83A" w14:textId="77777777" w:rsidR="00F3665A" w:rsidRPr="0021434B" w:rsidRDefault="00F3665A">
      <w:pPr>
        <w:pStyle w:val="10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428BB17E" w14:textId="77777777" w:rsidR="00F3665A" w:rsidRPr="0021434B" w:rsidRDefault="00F3665A">
      <w:pPr>
        <w:jc w:val="left"/>
      </w:pPr>
    </w:p>
    <w:sectPr w:rsidR="00F3665A" w:rsidRPr="00214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0337"/>
    <w:multiLevelType w:val="hybridMultilevel"/>
    <w:tmpl w:val="6E16BF1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271D64"/>
    <w:multiLevelType w:val="hybridMultilevel"/>
    <w:tmpl w:val="61BCF9A4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276642669">
    <w:abstractNumId w:val="0"/>
  </w:num>
  <w:num w:numId="2" w16cid:durableId="2032025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YxMTQ3NzE1Zjg4ZGZlNzNmY2Q3N2M1OTgwMWViMGIifQ=="/>
  </w:docVars>
  <w:rsids>
    <w:rsidRoot w:val="00483392"/>
    <w:rsid w:val="00194491"/>
    <w:rsid w:val="00207A2C"/>
    <w:rsid w:val="0021434B"/>
    <w:rsid w:val="003F3003"/>
    <w:rsid w:val="00483392"/>
    <w:rsid w:val="004B6E71"/>
    <w:rsid w:val="004E601D"/>
    <w:rsid w:val="00576D48"/>
    <w:rsid w:val="005C067E"/>
    <w:rsid w:val="00711136"/>
    <w:rsid w:val="007B469E"/>
    <w:rsid w:val="008401CA"/>
    <w:rsid w:val="009E166D"/>
    <w:rsid w:val="00DC7657"/>
    <w:rsid w:val="00F3665A"/>
    <w:rsid w:val="0C43137A"/>
    <w:rsid w:val="1E924C49"/>
    <w:rsid w:val="30B546F5"/>
    <w:rsid w:val="34322BCA"/>
    <w:rsid w:val="3E446845"/>
    <w:rsid w:val="43976C48"/>
    <w:rsid w:val="51BB784F"/>
    <w:rsid w:val="52B60C42"/>
    <w:rsid w:val="5D9C2231"/>
    <w:rsid w:val="5E566943"/>
    <w:rsid w:val="68E4335B"/>
    <w:rsid w:val="7BFF68CD"/>
    <w:rsid w:val="7D0E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54DB9"/>
  <w15:docId w15:val="{4C7B7100-8F79-43C0-8E05-526C8A78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表段落1"/>
    <w:basedOn w:val="a"/>
    <w:pPr>
      <w:ind w:firstLineChars="200" w:firstLine="420"/>
    </w:pPr>
    <w:rPr>
      <w:rFonts w:ascii="等线" w:eastAsia="等线" w:hAnsi="等线" w:cs="Times New Roman"/>
      <w:szCs w:val="21"/>
    </w:rPr>
  </w:style>
  <w:style w:type="paragraph" w:customStyle="1" w:styleId="10">
    <w:name w:val="正文1"/>
    <w:pPr>
      <w:jc w:val="both"/>
    </w:pPr>
    <w:rPr>
      <w:rFonts w:ascii="等线" w:eastAsia="宋体" w:hAnsi="等线" w:cs="宋体"/>
      <w:kern w:val="2"/>
      <w:sz w:val="21"/>
      <w:szCs w:val="21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 璐</dc:creator>
  <cp:lastModifiedBy>Zhang Ruhua</cp:lastModifiedBy>
  <cp:revision>8</cp:revision>
  <cp:lastPrinted>2022-07-26T03:06:00Z</cp:lastPrinted>
  <dcterms:created xsi:type="dcterms:W3CDTF">2022-07-22T03:19:00Z</dcterms:created>
  <dcterms:modified xsi:type="dcterms:W3CDTF">2022-08-12T05:41:00Z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49447E5E536F45ACAD1D51735D0B98D3</vt:lpwstr>
  </property>
</Properties>
</file>